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45CF0" w14:textId="4AB215D4" w:rsidR="00952CB8" w:rsidRDefault="00952CB8" w:rsidP="00952CB8">
      <w:pPr>
        <w:rPr>
          <w:rFonts w:eastAsia="Times New Roman"/>
          <w:color w:val="000000"/>
          <w:sz w:val="28"/>
          <w:szCs w:val="28"/>
        </w:rPr>
      </w:pPr>
      <w:r w:rsidRPr="00952CB8">
        <w:rPr>
          <w:rFonts w:eastAsia="Times New Roman"/>
          <w:color w:val="000000"/>
          <w:sz w:val="28"/>
          <w:szCs w:val="28"/>
        </w:rPr>
        <w:t xml:space="preserve">Для согласования договора страхование </w:t>
      </w:r>
      <w:r>
        <w:rPr>
          <w:rFonts w:eastAsia="Times New Roman"/>
          <w:color w:val="000000"/>
          <w:sz w:val="28"/>
          <w:szCs w:val="28"/>
        </w:rPr>
        <w:t>необходимо направить:</w:t>
      </w:r>
    </w:p>
    <w:p w14:paraId="2CFC4447" w14:textId="77777777" w:rsidR="00952CB8" w:rsidRPr="00952CB8" w:rsidRDefault="00952CB8" w:rsidP="00952CB8">
      <w:pPr>
        <w:rPr>
          <w:rFonts w:eastAsia="Times New Roman"/>
          <w:color w:val="000000"/>
          <w:sz w:val="28"/>
          <w:szCs w:val="28"/>
        </w:rPr>
      </w:pPr>
    </w:p>
    <w:p w14:paraId="155E1F0F" w14:textId="77777777" w:rsidR="00952CB8" w:rsidRPr="00952CB8" w:rsidRDefault="00952CB8" w:rsidP="00952CB8">
      <w:pPr>
        <w:rPr>
          <w:rFonts w:eastAsia="Times New Roman"/>
          <w:color w:val="000000"/>
          <w:sz w:val="28"/>
          <w:szCs w:val="28"/>
        </w:rPr>
      </w:pPr>
      <w:r w:rsidRPr="00952CB8">
        <w:rPr>
          <w:rFonts w:eastAsia="Times New Roman"/>
          <w:color w:val="000000"/>
          <w:sz w:val="28"/>
          <w:szCs w:val="28"/>
        </w:rPr>
        <w:t>1. Полностью заполненное заявление в формате WORD</w:t>
      </w:r>
    </w:p>
    <w:p w14:paraId="56DA3AF2" w14:textId="07714BC6" w:rsidR="00952CB8" w:rsidRPr="00952CB8" w:rsidRDefault="00952CB8" w:rsidP="00952CB8">
      <w:pPr>
        <w:rPr>
          <w:rFonts w:eastAsia="Times New Roman"/>
          <w:color w:val="000000"/>
          <w:sz w:val="28"/>
          <w:szCs w:val="28"/>
        </w:rPr>
      </w:pPr>
      <w:r w:rsidRPr="00952CB8">
        <w:rPr>
          <w:rFonts w:eastAsia="Times New Roman"/>
          <w:color w:val="000000"/>
          <w:sz w:val="28"/>
          <w:szCs w:val="28"/>
        </w:rPr>
        <w:t>2.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952CB8">
        <w:rPr>
          <w:rFonts w:eastAsia="Times New Roman"/>
          <w:color w:val="000000"/>
          <w:sz w:val="28"/>
          <w:szCs w:val="28"/>
        </w:rPr>
        <w:t>Полностью заполненное заявление в скане за подписью Арбитражного управляющего.</w:t>
      </w:r>
    </w:p>
    <w:p w14:paraId="0D142E1C" w14:textId="207496D7" w:rsidR="00952CB8" w:rsidRPr="00952CB8" w:rsidRDefault="00952CB8" w:rsidP="00952CB8">
      <w:pPr>
        <w:rPr>
          <w:rFonts w:eastAsia="Times New Roman"/>
          <w:color w:val="000000"/>
          <w:sz w:val="28"/>
          <w:szCs w:val="28"/>
        </w:rPr>
      </w:pPr>
      <w:r w:rsidRPr="00952CB8">
        <w:rPr>
          <w:rFonts w:eastAsia="Times New Roman"/>
          <w:color w:val="000000"/>
          <w:sz w:val="28"/>
          <w:szCs w:val="28"/>
        </w:rPr>
        <w:t>3.</w:t>
      </w:r>
      <w:r>
        <w:rPr>
          <w:rFonts w:eastAsia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952CB8">
        <w:rPr>
          <w:rFonts w:eastAsia="Times New Roman"/>
          <w:color w:val="000000"/>
          <w:sz w:val="28"/>
          <w:szCs w:val="28"/>
        </w:rPr>
        <w:t xml:space="preserve">Копию </w:t>
      </w:r>
      <w:proofErr w:type="gramStart"/>
      <w:r w:rsidRPr="00952CB8">
        <w:rPr>
          <w:rFonts w:eastAsia="Times New Roman"/>
          <w:color w:val="000000"/>
          <w:sz w:val="28"/>
          <w:szCs w:val="28"/>
        </w:rPr>
        <w:t>паспорта  1</w:t>
      </w:r>
      <w:proofErr w:type="gramEnd"/>
      <w:r w:rsidRPr="00952CB8">
        <w:rPr>
          <w:rFonts w:eastAsia="Times New Roman"/>
          <w:color w:val="000000"/>
          <w:sz w:val="28"/>
          <w:szCs w:val="28"/>
        </w:rPr>
        <w:t>-3 стр.</w:t>
      </w:r>
    </w:p>
    <w:p w14:paraId="5A3993A1" w14:textId="77777777" w:rsidR="00952CB8" w:rsidRPr="00952CB8" w:rsidRDefault="00952CB8" w:rsidP="00952CB8">
      <w:pPr>
        <w:rPr>
          <w:rFonts w:eastAsia="Times New Roman"/>
          <w:color w:val="000000"/>
          <w:sz w:val="28"/>
          <w:szCs w:val="28"/>
        </w:rPr>
      </w:pPr>
      <w:r w:rsidRPr="00952CB8">
        <w:rPr>
          <w:rFonts w:eastAsia="Times New Roman"/>
          <w:color w:val="000000"/>
          <w:sz w:val="28"/>
          <w:szCs w:val="28"/>
        </w:rPr>
        <w:t xml:space="preserve"> Очень важно! Прошу заполнять </w:t>
      </w:r>
      <w:proofErr w:type="gramStart"/>
      <w:r w:rsidRPr="00952CB8">
        <w:rPr>
          <w:rFonts w:eastAsia="Times New Roman"/>
          <w:color w:val="000000"/>
          <w:sz w:val="28"/>
          <w:szCs w:val="28"/>
        </w:rPr>
        <w:t>сведения  в</w:t>
      </w:r>
      <w:proofErr w:type="gramEnd"/>
      <w:r w:rsidRPr="00952CB8">
        <w:rPr>
          <w:rFonts w:eastAsia="Times New Roman"/>
          <w:color w:val="000000"/>
          <w:sz w:val="28"/>
          <w:szCs w:val="28"/>
        </w:rPr>
        <w:t xml:space="preserve"> п.5 и в п.6</w:t>
      </w:r>
    </w:p>
    <w:p w14:paraId="6DE16ED0" w14:textId="77777777" w:rsidR="00952CB8" w:rsidRPr="00952CB8" w:rsidRDefault="00952CB8" w:rsidP="00952CB8">
      <w:pPr>
        <w:rPr>
          <w:rFonts w:eastAsia="Times New Roman"/>
          <w:color w:val="000000"/>
          <w:sz w:val="28"/>
          <w:szCs w:val="28"/>
        </w:rPr>
      </w:pPr>
      <w:r w:rsidRPr="00952CB8">
        <w:rPr>
          <w:rFonts w:eastAsia="Times New Roman"/>
          <w:color w:val="000000"/>
          <w:sz w:val="28"/>
          <w:szCs w:val="28"/>
        </w:rPr>
        <w:t>4. Для вновь вступающих -     копию заявления, которое АУ подает в СРО для вступления.</w:t>
      </w:r>
    </w:p>
    <w:p w14:paraId="6B9AEE49" w14:textId="77777777" w:rsidR="00B47098" w:rsidRPr="00952CB8" w:rsidRDefault="00B47098">
      <w:pPr>
        <w:rPr>
          <w:sz w:val="28"/>
          <w:szCs w:val="28"/>
        </w:rPr>
      </w:pPr>
    </w:p>
    <w:sectPr w:rsidR="00B47098" w:rsidRPr="0095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98"/>
    <w:rsid w:val="00952CB8"/>
    <w:rsid w:val="00B4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8C59"/>
  <w15:chartTrackingRefBased/>
  <w15:docId w15:val="{2DED20C9-DA41-494B-88C7-0B8D5E88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CB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2022-01-24T09:11:00Z</dcterms:created>
  <dcterms:modified xsi:type="dcterms:W3CDTF">2022-01-24T09:12:00Z</dcterms:modified>
</cp:coreProperties>
</file>